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1F1" w:rsidRPr="00D43B9F" w:rsidRDefault="00EC51F1" w:rsidP="00EC51F1">
      <w:pPr>
        <w:spacing w:after="0" w:line="240" w:lineRule="auto"/>
        <w:ind w:left="284" w:right="141"/>
        <w:contextualSpacing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D43B9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Российская Федерация</w:t>
      </w:r>
    </w:p>
    <w:p w:rsidR="00EC51F1" w:rsidRPr="00D43B9F" w:rsidRDefault="00EC51F1" w:rsidP="00EC51F1">
      <w:pPr>
        <w:spacing w:after="0" w:line="240" w:lineRule="auto"/>
        <w:ind w:left="284" w:right="141"/>
        <w:contextualSpacing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D43B9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Красноярский край </w:t>
      </w:r>
      <w:proofErr w:type="spellStart"/>
      <w:r w:rsidRPr="00D43B9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Ермаковский</w:t>
      </w:r>
      <w:proofErr w:type="spellEnd"/>
      <w:r w:rsidRPr="00D43B9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район</w:t>
      </w:r>
    </w:p>
    <w:p w:rsidR="00EC51F1" w:rsidRPr="00D43B9F" w:rsidRDefault="00EC51F1" w:rsidP="00EC51F1">
      <w:pPr>
        <w:spacing w:after="0" w:line="240" w:lineRule="auto"/>
        <w:ind w:left="284" w:right="141"/>
        <w:contextualSpacing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D43B9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ОЙСКИЙ СЕЛЬСКИЙ СОВЕТ ДЕПУТАТОВ</w:t>
      </w:r>
    </w:p>
    <w:p w:rsidR="00EC51F1" w:rsidRPr="00D43B9F" w:rsidRDefault="00EC51F1" w:rsidP="00EC51F1">
      <w:pPr>
        <w:spacing w:after="0" w:line="240" w:lineRule="auto"/>
        <w:ind w:left="284" w:right="141"/>
        <w:contextualSpacing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3B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662830, Красноярский край, </w:t>
      </w:r>
      <w:proofErr w:type="spellStart"/>
      <w:r w:rsidRPr="00D43B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Ермаковский</w:t>
      </w:r>
      <w:proofErr w:type="spellEnd"/>
      <w:r w:rsidRPr="00D43B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район, п. </w:t>
      </w:r>
      <w:proofErr w:type="spellStart"/>
      <w:r w:rsidRPr="00D43B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Ойский</w:t>
      </w:r>
      <w:proofErr w:type="spellEnd"/>
      <w:r w:rsidRPr="00D43B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ул. Мира, 30</w:t>
      </w:r>
    </w:p>
    <w:p w:rsidR="00EC51F1" w:rsidRPr="00D43B9F" w:rsidRDefault="00EC51F1" w:rsidP="00EC51F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C51F1" w:rsidRPr="00D43B9F" w:rsidRDefault="00EC51F1" w:rsidP="00EC51F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3B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</w:t>
      </w:r>
    </w:p>
    <w:p w:rsidR="00EC51F1" w:rsidRPr="00D43B9F" w:rsidRDefault="00EC51F1" w:rsidP="00EC51F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3B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C51F1" w:rsidRPr="00D43B9F" w:rsidRDefault="00C6092A" w:rsidP="00EC51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3B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</w:t>
      </w:r>
      <w:r w:rsidR="00A948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</w:t>
      </w:r>
      <w:r w:rsidR="00EC51F1" w:rsidRPr="00D43B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.04.2023г                           </w:t>
      </w:r>
      <w:r w:rsidRPr="00D43B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</w:t>
      </w:r>
      <w:r w:rsidR="00EC51F1" w:rsidRPr="00D43B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п. </w:t>
      </w:r>
      <w:proofErr w:type="spellStart"/>
      <w:r w:rsidR="00EC51F1" w:rsidRPr="00D43B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Ойский</w:t>
      </w:r>
      <w:proofErr w:type="spellEnd"/>
      <w:r w:rsidR="00EC51F1" w:rsidRPr="00D43B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                             </w:t>
      </w:r>
      <w:r w:rsidRPr="00D43B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="00EC51F1" w:rsidRPr="00D43B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№ </w:t>
      </w:r>
      <w:r w:rsidRPr="00D43B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58-17</w:t>
      </w:r>
      <w:r w:rsidR="0004784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</w:t>
      </w:r>
      <w:bookmarkStart w:id="0" w:name="_GoBack"/>
      <w:bookmarkEnd w:id="0"/>
      <w:r w:rsidRPr="00D43B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</w:t>
      </w:r>
    </w:p>
    <w:p w:rsidR="00EC51F1" w:rsidRPr="00D43B9F" w:rsidRDefault="00EC51F1" w:rsidP="00EC51F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43B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C51F1" w:rsidRPr="00D43B9F" w:rsidRDefault="00EC51F1" w:rsidP="00EC51F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43B9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О внесении изменений в решение</w:t>
      </w:r>
      <w:r w:rsidR="00F522A5" w:rsidRPr="00D43B9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№ 81-137 от 29.11.2018г.</w:t>
      </w:r>
      <w:r w:rsidRPr="00D43B9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«Об установлении срока рассрочки оплаты, приобретаемого субъектами малого и среднего предпринимательства арендуемого недвижимого имущества, находящегося в муниципальной собственности, при реализации преимущественного права на приобретение такого имущества» </w:t>
      </w:r>
    </w:p>
    <w:p w:rsidR="00EC51F1" w:rsidRPr="00D43B9F" w:rsidRDefault="00EC51F1" w:rsidP="00EC51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51F1" w:rsidRPr="00D43B9F" w:rsidRDefault="00EC51F1" w:rsidP="00EC51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43B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частью 1 статьи 5 Федерального закона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Уставом </w:t>
      </w:r>
      <w:proofErr w:type="spellStart"/>
      <w:r w:rsidRPr="00D43B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proofErr w:type="spellEnd"/>
      <w:r w:rsidRPr="00D43B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proofErr w:type="gramEnd"/>
      <w:r w:rsidRPr="00D43B9F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D43B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РЕШИЛ:</w:t>
      </w:r>
    </w:p>
    <w:p w:rsidR="00EC51F1" w:rsidRPr="00D43B9F" w:rsidRDefault="00EC51F1" w:rsidP="00EC51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3B9F">
        <w:rPr>
          <w:rFonts w:ascii="Arial" w:eastAsia="Times New Roman" w:hAnsi="Arial" w:cs="Arial"/>
          <w:sz w:val="24"/>
          <w:szCs w:val="24"/>
          <w:lang w:eastAsia="ru-RU"/>
        </w:rPr>
        <w:t>1. Внести в решение</w:t>
      </w:r>
      <w:r w:rsidR="00F522A5" w:rsidRPr="00D43B9F">
        <w:rPr>
          <w:rFonts w:ascii="Arial" w:eastAsia="Times New Roman" w:hAnsi="Arial" w:cs="Arial"/>
          <w:sz w:val="24"/>
          <w:szCs w:val="24"/>
          <w:lang w:eastAsia="ru-RU"/>
        </w:rPr>
        <w:t xml:space="preserve"> № 81-137 от 29.11.2018г</w:t>
      </w:r>
      <w:r w:rsidRPr="00D43B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43B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установлении срока рассрочки оплаты, приобретаемого субъектами малого и среднего предпринимательства арендуемого недвижимого имущества, находящегося в муниципальной собственности, при реализации преимущественного права на приобретение такого имущества» следующие изменения:</w:t>
      </w:r>
    </w:p>
    <w:p w:rsidR="00EC51F1" w:rsidRPr="00D43B9F" w:rsidRDefault="00EC51F1" w:rsidP="00EC51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3B9F">
        <w:rPr>
          <w:rFonts w:ascii="Arial" w:eastAsia="Times New Roman" w:hAnsi="Arial" w:cs="Arial"/>
          <w:sz w:val="24"/>
          <w:szCs w:val="24"/>
          <w:lang w:eastAsia="ru-RU"/>
        </w:rPr>
        <w:t xml:space="preserve">1.1. В наименовании после слова «недвижимого» дополнить словами </w:t>
      </w:r>
      <w:r w:rsidRPr="00D43B9F">
        <w:rPr>
          <w:rFonts w:ascii="Arial" w:eastAsia="Times New Roman" w:hAnsi="Arial" w:cs="Arial"/>
          <w:sz w:val="24"/>
          <w:szCs w:val="24"/>
          <w:lang w:eastAsia="ru-RU"/>
        </w:rPr>
        <w:br/>
        <w:t>«и движимого имущества».</w:t>
      </w:r>
    </w:p>
    <w:p w:rsidR="00EC51F1" w:rsidRPr="00D43B9F" w:rsidRDefault="00EC51F1" w:rsidP="00EC51F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3B9F">
        <w:rPr>
          <w:rFonts w:ascii="Arial" w:eastAsia="Times New Roman" w:hAnsi="Arial" w:cs="Arial"/>
          <w:sz w:val="24"/>
          <w:szCs w:val="24"/>
          <w:lang w:eastAsia="ru-RU"/>
        </w:rPr>
        <w:t>1.2. Пункт 1</w:t>
      </w:r>
      <w:r w:rsidRPr="00D43B9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D43B9F">
        <w:rPr>
          <w:rFonts w:ascii="Arial" w:eastAsia="Times New Roman" w:hAnsi="Arial" w:cs="Arial"/>
          <w:sz w:val="24"/>
          <w:szCs w:val="24"/>
          <w:lang w:eastAsia="ru-RU"/>
        </w:rPr>
        <w:t xml:space="preserve">изложить в следующей редакции: «Установить, что срок рассрочки оплаты приобретаемого субъектами малого и среднего предпринимательства арендуемого ими имущества, находящегося в муниципальной собственности, при реализации преимущественного права на приобретение такого имущества, составляет </w:t>
      </w:r>
      <w:r w:rsidR="00287CD6" w:rsidRPr="00D43B9F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D43B9F">
        <w:rPr>
          <w:rFonts w:ascii="Arial" w:eastAsia="Times New Roman" w:hAnsi="Arial" w:cs="Arial"/>
          <w:sz w:val="24"/>
          <w:szCs w:val="24"/>
          <w:lang w:eastAsia="ru-RU"/>
        </w:rPr>
        <w:t xml:space="preserve"> лет</w:t>
      </w:r>
      <w:r w:rsidRPr="00D43B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43B9F">
        <w:rPr>
          <w:rFonts w:ascii="Arial" w:eastAsia="Times New Roman" w:hAnsi="Arial" w:cs="Arial"/>
          <w:sz w:val="24"/>
          <w:szCs w:val="24"/>
          <w:lang w:eastAsia="ru-RU"/>
        </w:rPr>
        <w:t xml:space="preserve">для недвижимого имущества и </w:t>
      </w:r>
      <w:r w:rsidR="00287CD6" w:rsidRPr="00D43B9F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D43B9F">
        <w:rPr>
          <w:rFonts w:ascii="Arial" w:eastAsia="Times New Roman" w:hAnsi="Arial" w:cs="Arial"/>
          <w:sz w:val="24"/>
          <w:szCs w:val="24"/>
          <w:lang w:eastAsia="ru-RU"/>
        </w:rPr>
        <w:t xml:space="preserve"> лет для движимого имущества».</w:t>
      </w:r>
    </w:p>
    <w:p w:rsidR="00287CD6" w:rsidRPr="00D43B9F" w:rsidRDefault="00287CD6" w:rsidP="00287C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3B9F">
        <w:rPr>
          <w:rFonts w:ascii="Arial" w:eastAsia="Times New Roman" w:hAnsi="Arial" w:cs="Arial"/>
          <w:sz w:val="24"/>
          <w:szCs w:val="24"/>
          <w:lang w:eastAsia="ru-RU"/>
        </w:rPr>
        <w:t xml:space="preserve">2. Контроль выполнения решения возложить на главу администрации </w:t>
      </w:r>
      <w:proofErr w:type="spellStart"/>
      <w:r w:rsidRPr="00D43B9F">
        <w:rPr>
          <w:rFonts w:ascii="Arial" w:eastAsia="Times New Roman" w:hAnsi="Arial" w:cs="Arial"/>
          <w:sz w:val="24"/>
          <w:szCs w:val="24"/>
          <w:lang w:eastAsia="ru-RU"/>
        </w:rPr>
        <w:t>Ойского</w:t>
      </w:r>
      <w:proofErr w:type="spellEnd"/>
      <w:r w:rsidRPr="00D43B9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D43B9F">
        <w:rPr>
          <w:rFonts w:ascii="Arial" w:eastAsia="Times New Roman" w:hAnsi="Arial" w:cs="Arial"/>
          <w:sz w:val="24"/>
          <w:szCs w:val="24"/>
          <w:lang w:eastAsia="ru-RU"/>
        </w:rPr>
        <w:t>Сунцову</w:t>
      </w:r>
      <w:proofErr w:type="spellEnd"/>
      <w:r w:rsidRPr="00D43B9F">
        <w:rPr>
          <w:rFonts w:ascii="Arial" w:eastAsia="Times New Roman" w:hAnsi="Arial" w:cs="Arial"/>
          <w:sz w:val="24"/>
          <w:szCs w:val="24"/>
          <w:lang w:eastAsia="ru-RU"/>
        </w:rPr>
        <w:t xml:space="preserve"> Н.В.</w:t>
      </w:r>
    </w:p>
    <w:p w:rsidR="00287CD6" w:rsidRPr="00D43B9F" w:rsidRDefault="00287CD6" w:rsidP="00287C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3B9F">
        <w:rPr>
          <w:rFonts w:ascii="Arial" w:eastAsia="Times New Roman" w:hAnsi="Arial" w:cs="Arial"/>
          <w:sz w:val="24"/>
          <w:szCs w:val="24"/>
          <w:lang w:eastAsia="ru-RU"/>
        </w:rPr>
        <w:t xml:space="preserve">           3. Решение вступает в силу со дня, следующего за днем его официального опубликования в информационном вестнике «</w:t>
      </w:r>
      <w:proofErr w:type="spellStart"/>
      <w:r w:rsidRPr="00D43B9F">
        <w:rPr>
          <w:rFonts w:ascii="Arial" w:eastAsia="Times New Roman" w:hAnsi="Arial" w:cs="Arial"/>
          <w:sz w:val="24"/>
          <w:szCs w:val="24"/>
          <w:lang w:eastAsia="ru-RU"/>
        </w:rPr>
        <w:t>Ойские</w:t>
      </w:r>
      <w:proofErr w:type="spellEnd"/>
      <w:r w:rsidRPr="00D43B9F">
        <w:rPr>
          <w:rFonts w:ascii="Arial" w:eastAsia="Times New Roman" w:hAnsi="Arial" w:cs="Arial"/>
          <w:sz w:val="24"/>
          <w:szCs w:val="24"/>
          <w:lang w:eastAsia="ru-RU"/>
        </w:rPr>
        <w:t xml:space="preserve"> вести» и размещение на официальном сайте администрации </w:t>
      </w:r>
      <w:proofErr w:type="spellStart"/>
      <w:r w:rsidRPr="00D43B9F">
        <w:rPr>
          <w:rFonts w:ascii="Arial" w:eastAsia="Times New Roman" w:hAnsi="Arial" w:cs="Arial"/>
          <w:sz w:val="24"/>
          <w:szCs w:val="24"/>
          <w:lang w:eastAsia="ru-RU"/>
        </w:rPr>
        <w:t>Ойского</w:t>
      </w:r>
      <w:proofErr w:type="spellEnd"/>
      <w:r w:rsidRPr="00D43B9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www.ойский.рф.</w:t>
      </w:r>
    </w:p>
    <w:p w:rsidR="00287CD6" w:rsidRPr="00D43B9F" w:rsidRDefault="00287CD6" w:rsidP="00287C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7CD6" w:rsidRPr="00D43B9F" w:rsidRDefault="00287CD6" w:rsidP="00287C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7CD6" w:rsidRPr="00D43B9F" w:rsidRDefault="00287CD6" w:rsidP="00287CD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3B9F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  <w:proofErr w:type="gramStart"/>
      <w:r w:rsidRPr="00D43B9F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</w:p>
    <w:p w:rsidR="00287CD6" w:rsidRPr="00D43B9F" w:rsidRDefault="00287CD6" w:rsidP="00287CD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3B9F">
        <w:rPr>
          <w:rFonts w:ascii="Arial" w:eastAsia="Times New Roman" w:hAnsi="Arial" w:cs="Arial"/>
          <w:sz w:val="24"/>
          <w:szCs w:val="24"/>
          <w:lang w:eastAsia="ru-RU"/>
        </w:rPr>
        <w:t xml:space="preserve">Совета депутатов                                                                            С.А. </w:t>
      </w:r>
      <w:proofErr w:type="spellStart"/>
      <w:r w:rsidRPr="00D43B9F">
        <w:rPr>
          <w:rFonts w:ascii="Arial" w:eastAsia="Times New Roman" w:hAnsi="Arial" w:cs="Arial"/>
          <w:sz w:val="24"/>
          <w:szCs w:val="24"/>
          <w:lang w:eastAsia="ru-RU"/>
        </w:rPr>
        <w:t>Пальмин</w:t>
      </w:r>
      <w:proofErr w:type="spellEnd"/>
    </w:p>
    <w:p w:rsidR="00287CD6" w:rsidRPr="00D43B9F" w:rsidRDefault="00287CD6" w:rsidP="00287C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7CD6" w:rsidRPr="00D43B9F" w:rsidRDefault="00287CD6" w:rsidP="00287C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7CD6" w:rsidRPr="00D43B9F" w:rsidRDefault="00287CD6" w:rsidP="00287C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51F1" w:rsidRPr="00D43B9F" w:rsidRDefault="00287CD6" w:rsidP="00287C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3B9F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D43B9F">
        <w:rPr>
          <w:rFonts w:ascii="Arial" w:eastAsia="Times New Roman" w:hAnsi="Arial" w:cs="Arial"/>
          <w:sz w:val="24"/>
          <w:szCs w:val="24"/>
          <w:lang w:eastAsia="ru-RU"/>
        </w:rPr>
        <w:t>Ойского</w:t>
      </w:r>
      <w:proofErr w:type="spellEnd"/>
      <w:r w:rsidRPr="00D43B9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                      Н.В. </w:t>
      </w:r>
      <w:proofErr w:type="spellStart"/>
      <w:r w:rsidRPr="00D43B9F">
        <w:rPr>
          <w:rFonts w:ascii="Arial" w:eastAsia="Times New Roman" w:hAnsi="Arial" w:cs="Arial"/>
          <w:sz w:val="24"/>
          <w:szCs w:val="24"/>
          <w:lang w:eastAsia="ru-RU"/>
        </w:rPr>
        <w:t>Сунцова</w:t>
      </w:r>
      <w:proofErr w:type="spellEnd"/>
      <w:r w:rsidRPr="00D43B9F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</w:p>
    <w:sectPr w:rsidR="00EC51F1" w:rsidRPr="00D43B9F" w:rsidSect="00B4735F">
      <w:pgSz w:w="11906" w:h="16838"/>
      <w:pgMar w:top="568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94B" w:rsidRDefault="007B194B" w:rsidP="00EC51F1">
      <w:pPr>
        <w:spacing w:after="0" w:line="240" w:lineRule="auto"/>
      </w:pPr>
      <w:r>
        <w:separator/>
      </w:r>
    </w:p>
  </w:endnote>
  <w:endnote w:type="continuationSeparator" w:id="0">
    <w:p w:rsidR="007B194B" w:rsidRDefault="007B194B" w:rsidP="00EC5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94B" w:rsidRDefault="007B194B" w:rsidP="00EC51F1">
      <w:pPr>
        <w:spacing w:after="0" w:line="240" w:lineRule="auto"/>
      </w:pPr>
      <w:r>
        <w:separator/>
      </w:r>
    </w:p>
  </w:footnote>
  <w:footnote w:type="continuationSeparator" w:id="0">
    <w:p w:rsidR="007B194B" w:rsidRDefault="007B194B" w:rsidP="00EC51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1F1"/>
    <w:rsid w:val="00047845"/>
    <w:rsid w:val="001D1A74"/>
    <w:rsid w:val="00212375"/>
    <w:rsid w:val="00287CD6"/>
    <w:rsid w:val="0078449C"/>
    <w:rsid w:val="007B194B"/>
    <w:rsid w:val="00A94835"/>
    <w:rsid w:val="00B804D8"/>
    <w:rsid w:val="00C6092A"/>
    <w:rsid w:val="00D30E51"/>
    <w:rsid w:val="00D43B9F"/>
    <w:rsid w:val="00EC51F1"/>
    <w:rsid w:val="00F5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EC5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EC51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EC51F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EC5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EC51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EC51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</cp:lastModifiedBy>
  <cp:revision>9</cp:revision>
  <dcterms:created xsi:type="dcterms:W3CDTF">2023-04-10T04:49:00Z</dcterms:created>
  <dcterms:modified xsi:type="dcterms:W3CDTF">2023-05-18T10:24:00Z</dcterms:modified>
</cp:coreProperties>
</file>