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EF" w:rsidRPr="003F0039" w:rsidRDefault="00054CEF" w:rsidP="00054CEF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eastAsia="en-US"/>
        </w:rPr>
      </w:pPr>
      <w:r w:rsidRPr="003F0039">
        <w:rPr>
          <w:b/>
          <w:color w:val="auto"/>
          <w:sz w:val="24"/>
          <w:szCs w:val="24"/>
          <w:lang w:eastAsia="en-US"/>
        </w:rPr>
        <w:t xml:space="preserve">КРАСНОЯРСКИЙ КРАЙ </w:t>
      </w:r>
    </w:p>
    <w:p w:rsidR="00054CEF" w:rsidRPr="003F0039" w:rsidRDefault="00054CEF" w:rsidP="00054CEF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eastAsia="en-US"/>
        </w:rPr>
      </w:pPr>
      <w:r w:rsidRPr="003F0039">
        <w:rPr>
          <w:b/>
          <w:color w:val="auto"/>
          <w:sz w:val="24"/>
          <w:szCs w:val="24"/>
          <w:lang w:eastAsia="en-US"/>
        </w:rPr>
        <w:t>ЕРМАКОВСКИЙ РАЙОН</w:t>
      </w:r>
    </w:p>
    <w:p w:rsidR="00054CEF" w:rsidRPr="003F0039" w:rsidRDefault="00054CEF" w:rsidP="00054CEF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eastAsia="en-US"/>
        </w:rPr>
      </w:pPr>
      <w:r w:rsidRPr="003F0039">
        <w:rPr>
          <w:b/>
          <w:color w:val="auto"/>
          <w:sz w:val="24"/>
          <w:szCs w:val="24"/>
          <w:lang w:eastAsia="en-US"/>
        </w:rPr>
        <w:t>ОЙСКИЙ СЕЛЬСКИЙ СОВЕТ ДЕПУТАТОВ</w:t>
      </w:r>
    </w:p>
    <w:p w:rsidR="00054CEF" w:rsidRPr="003F0039" w:rsidRDefault="00054CEF" w:rsidP="00054CEF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  <w:r w:rsidRPr="003F0039">
        <w:rPr>
          <w:color w:val="auto"/>
          <w:sz w:val="24"/>
          <w:szCs w:val="24"/>
          <w:lang w:eastAsia="en-US"/>
        </w:rPr>
        <w:t>Мира ул., 30, п. Ойский, Ермаковский район, 662830      тел 8 (391-38) 31-4-24</w:t>
      </w:r>
    </w:p>
    <w:p w:rsidR="00054CEF" w:rsidRPr="003F0039" w:rsidRDefault="00054CEF" w:rsidP="00054CEF">
      <w:pPr>
        <w:spacing w:after="0" w:line="240" w:lineRule="auto"/>
        <w:ind w:left="0" w:firstLine="709"/>
        <w:jc w:val="center"/>
        <w:rPr>
          <w:b/>
          <w:bCs/>
          <w:sz w:val="24"/>
          <w:szCs w:val="24"/>
        </w:rPr>
      </w:pPr>
    </w:p>
    <w:p w:rsidR="00054CEF" w:rsidRPr="003F0039" w:rsidRDefault="00054CEF" w:rsidP="00054CEF">
      <w:pPr>
        <w:spacing w:after="0" w:line="240" w:lineRule="auto"/>
        <w:ind w:left="0" w:firstLine="709"/>
        <w:jc w:val="center"/>
        <w:rPr>
          <w:sz w:val="24"/>
          <w:szCs w:val="24"/>
        </w:rPr>
      </w:pPr>
      <w:r w:rsidRPr="003F0039">
        <w:rPr>
          <w:b/>
          <w:bCs/>
          <w:sz w:val="24"/>
          <w:szCs w:val="24"/>
        </w:rPr>
        <w:t>РЕШЕНИЕ</w:t>
      </w:r>
    </w:p>
    <w:p w:rsidR="00054CEF" w:rsidRPr="003F0039" w:rsidRDefault="00054CEF" w:rsidP="00054CEF">
      <w:pPr>
        <w:spacing w:after="0" w:line="240" w:lineRule="auto"/>
        <w:ind w:left="0" w:firstLine="709"/>
        <w:jc w:val="center"/>
        <w:rPr>
          <w:sz w:val="24"/>
          <w:szCs w:val="24"/>
        </w:rPr>
      </w:pPr>
      <w:r w:rsidRPr="003F0039">
        <w:rPr>
          <w:b/>
          <w:bCs/>
          <w:sz w:val="24"/>
          <w:szCs w:val="24"/>
        </w:rPr>
        <w:t> </w:t>
      </w:r>
    </w:p>
    <w:p w:rsidR="00054CEF" w:rsidRPr="003F0039" w:rsidRDefault="00054CEF" w:rsidP="00054CEF">
      <w:pPr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  <w:r w:rsidRPr="003F0039">
        <w:rPr>
          <w:b/>
          <w:bCs/>
          <w:sz w:val="24"/>
          <w:szCs w:val="24"/>
        </w:rPr>
        <w:t xml:space="preserve">04.05.2023г                                    </w:t>
      </w:r>
      <w:r w:rsidR="003F0039">
        <w:rPr>
          <w:b/>
          <w:bCs/>
          <w:sz w:val="24"/>
          <w:szCs w:val="24"/>
        </w:rPr>
        <w:t xml:space="preserve">            </w:t>
      </w:r>
      <w:r w:rsidRPr="003F0039">
        <w:rPr>
          <w:b/>
          <w:bCs/>
          <w:sz w:val="24"/>
          <w:szCs w:val="24"/>
        </w:rPr>
        <w:t xml:space="preserve">       п. Ойский                             </w:t>
      </w:r>
      <w:r w:rsidR="003F0039">
        <w:rPr>
          <w:b/>
          <w:bCs/>
          <w:sz w:val="24"/>
          <w:szCs w:val="24"/>
        </w:rPr>
        <w:t xml:space="preserve">           </w:t>
      </w:r>
      <w:bookmarkStart w:id="0" w:name="_GoBack"/>
      <w:bookmarkEnd w:id="0"/>
      <w:r w:rsidRPr="003F0039">
        <w:rPr>
          <w:b/>
          <w:bCs/>
          <w:sz w:val="24"/>
          <w:szCs w:val="24"/>
        </w:rPr>
        <w:t xml:space="preserve">   № 60-181р</w:t>
      </w:r>
    </w:p>
    <w:p w:rsidR="00054CEF" w:rsidRPr="003F0039" w:rsidRDefault="00054CEF" w:rsidP="00054CEF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054CEF" w:rsidRPr="003F0039" w:rsidRDefault="00054CEF" w:rsidP="00054CEF">
      <w:pPr>
        <w:spacing w:after="0" w:line="240" w:lineRule="auto"/>
        <w:ind w:left="0"/>
        <w:rPr>
          <w:b/>
          <w:sz w:val="24"/>
          <w:szCs w:val="24"/>
        </w:rPr>
      </w:pPr>
      <w:r w:rsidRPr="003F0039">
        <w:rPr>
          <w:b/>
          <w:sz w:val="24"/>
          <w:szCs w:val="24"/>
        </w:rPr>
        <w:t xml:space="preserve">           О внесении изменений и дополнений в решение от 08.02.2013г № 36-69 «Об утверждении Порядка проведения антикоррупционной экспертизы нормативных правовых актов и проектов нормативных правовых актов Ойского сельского Совета депутатов»</w:t>
      </w:r>
    </w:p>
    <w:p w:rsidR="00054CEF" w:rsidRPr="003F0039" w:rsidRDefault="00054CEF" w:rsidP="00054CEF">
      <w:pPr>
        <w:spacing w:after="0" w:line="240" w:lineRule="auto"/>
        <w:ind w:left="0"/>
        <w:rPr>
          <w:b/>
          <w:sz w:val="24"/>
          <w:szCs w:val="24"/>
        </w:rPr>
      </w:pPr>
    </w:p>
    <w:p w:rsidR="00054CEF" w:rsidRPr="003F0039" w:rsidRDefault="00054CEF" w:rsidP="00054CEF">
      <w:pPr>
        <w:spacing w:after="0" w:line="240" w:lineRule="auto"/>
        <w:ind w:left="0" w:firstLine="835"/>
        <w:rPr>
          <w:sz w:val="24"/>
          <w:szCs w:val="24"/>
        </w:rPr>
      </w:pPr>
      <w:r w:rsidRPr="003F0039">
        <w:rPr>
          <w:sz w:val="24"/>
          <w:szCs w:val="24"/>
        </w:rPr>
        <w:t xml:space="preserve">В соответствии с Федеральным законом от 06.10.2003 № 131-ФЗ </w:t>
      </w:r>
      <w:r w:rsidRPr="003F0039">
        <w:rPr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3F0039">
        <w:rPr>
          <w:sz w:val="24"/>
          <w:szCs w:val="24"/>
        </w:rPr>
        <w:br/>
        <w:t>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 руководствуясь статьей 42 Устава Ойского сельсовета, Ойский сельский Совет депутатов РЕШИЛ:</w:t>
      </w:r>
    </w:p>
    <w:p w:rsidR="00054CEF" w:rsidRPr="003F0039" w:rsidRDefault="00054CEF" w:rsidP="00054CEF">
      <w:pPr>
        <w:spacing w:after="0" w:line="240" w:lineRule="auto"/>
        <w:ind w:left="0" w:firstLine="878"/>
        <w:rPr>
          <w:sz w:val="24"/>
          <w:szCs w:val="24"/>
        </w:rPr>
      </w:pPr>
      <w:r w:rsidRPr="003F0039">
        <w:rPr>
          <w:sz w:val="24"/>
          <w:szCs w:val="24"/>
        </w:rPr>
        <w:t>1. Внести в приложение к решению от 08.02.2013г № 36-69(в редакции решения № 81-142 от 29.11.2018г.) Ойского сельского Совета депутатов «Об утверждении Порядка проведения антикоррупционной экспертизы нормативных правовых актов и проектов нормативных правовых актов Ойского сельского Совета депутатов», следующие изменения:</w:t>
      </w:r>
    </w:p>
    <w:p w:rsidR="00054CEF" w:rsidRPr="003F0039" w:rsidRDefault="00054CEF" w:rsidP="00054CEF">
      <w:pPr>
        <w:spacing w:after="0" w:line="240" w:lineRule="auto"/>
        <w:ind w:left="0" w:firstLine="708"/>
        <w:rPr>
          <w:sz w:val="24"/>
          <w:szCs w:val="24"/>
        </w:rPr>
      </w:pPr>
      <w:r w:rsidRPr="003F0039">
        <w:rPr>
          <w:sz w:val="24"/>
          <w:szCs w:val="24"/>
        </w:rPr>
        <w:t>Дополнить пунктом 1.4 Порядка:</w:t>
      </w:r>
    </w:p>
    <w:p w:rsidR="00054CEF" w:rsidRPr="003F0039" w:rsidRDefault="00054CEF" w:rsidP="00054CEF">
      <w:pPr>
        <w:spacing w:after="0" w:line="240" w:lineRule="auto"/>
        <w:ind w:left="0" w:firstLine="708"/>
        <w:rPr>
          <w:sz w:val="24"/>
          <w:szCs w:val="24"/>
        </w:rPr>
      </w:pPr>
      <w:r w:rsidRPr="003F0039">
        <w:rPr>
          <w:sz w:val="24"/>
          <w:szCs w:val="24"/>
        </w:rPr>
        <w:t>1.4.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54CEF" w:rsidRPr="003F0039" w:rsidRDefault="00054CEF" w:rsidP="00054CEF">
      <w:pPr>
        <w:spacing w:after="0" w:line="240" w:lineRule="auto"/>
        <w:ind w:left="0" w:firstLine="708"/>
        <w:rPr>
          <w:sz w:val="24"/>
          <w:szCs w:val="24"/>
        </w:rPr>
      </w:pPr>
      <w:r w:rsidRPr="003F0039">
        <w:rPr>
          <w:sz w:val="24"/>
          <w:szCs w:val="24"/>
        </w:rPr>
        <w:t>1) гражданами, имеющими неснятую или непогашенную судимость;</w:t>
      </w:r>
    </w:p>
    <w:p w:rsidR="00054CEF" w:rsidRPr="003F0039" w:rsidRDefault="00054CEF" w:rsidP="00054CEF">
      <w:pPr>
        <w:spacing w:after="0" w:line="240" w:lineRule="auto"/>
        <w:ind w:left="0" w:firstLine="708"/>
        <w:rPr>
          <w:sz w:val="24"/>
          <w:szCs w:val="24"/>
        </w:rPr>
      </w:pPr>
      <w:r w:rsidRPr="003F0039">
        <w:rPr>
          <w:sz w:val="24"/>
          <w:szCs w:val="24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:rsidR="00054CEF" w:rsidRPr="003F0039" w:rsidRDefault="00054CEF" w:rsidP="00054CEF">
      <w:pPr>
        <w:spacing w:after="0" w:line="240" w:lineRule="auto"/>
        <w:ind w:left="0" w:firstLine="708"/>
        <w:rPr>
          <w:sz w:val="24"/>
          <w:szCs w:val="24"/>
        </w:rPr>
      </w:pPr>
      <w:r w:rsidRPr="003F0039">
        <w:rPr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 ФЗ «Об антикоррупционной экспертизе нормативных правовых актов и проектов нормативных правовых актов»;</w:t>
      </w:r>
    </w:p>
    <w:p w:rsidR="00054CEF" w:rsidRPr="003F0039" w:rsidRDefault="00054CEF" w:rsidP="00054CEF">
      <w:pPr>
        <w:spacing w:after="0" w:line="240" w:lineRule="auto"/>
        <w:ind w:left="0" w:firstLine="708"/>
        <w:rPr>
          <w:sz w:val="24"/>
          <w:szCs w:val="24"/>
        </w:rPr>
      </w:pPr>
      <w:r w:rsidRPr="003F0039">
        <w:rPr>
          <w:sz w:val="24"/>
          <w:szCs w:val="24"/>
        </w:rPr>
        <w:t xml:space="preserve"> 4) международными и иностранными организациями; </w:t>
      </w:r>
    </w:p>
    <w:p w:rsidR="00054CEF" w:rsidRPr="003F0039" w:rsidRDefault="00054CEF" w:rsidP="00054CEF">
      <w:pPr>
        <w:spacing w:after="0" w:line="240" w:lineRule="auto"/>
        <w:ind w:left="0" w:firstLine="708"/>
        <w:rPr>
          <w:sz w:val="24"/>
          <w:szCs w:val="24"/>
        </w:rPr>
      </w:pPr>
      <w:r w:rsidRPr="003F0039">
        <w:rPr>
          <w:sz w:val="24"/>
          <w:szCs w:val="24"/>
        </w:rPr>
        <w:t xml:space="preserve"> 5) иностранными агентами.</w:t>
      </w:r>
    </w:p>
    <w:p w:rsidR="00054CEF" w:rsidRPr="003F0039" w:rsidRDefault="00054CEF" w:rsidP="00054CEF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</w:rPr>
      </w:pPr>
      <w:r w:rsidRPr="003F0039">
        <w:rPr>
          <w:color w:val="auto"/>
          <w:sz w:val="24"/>
          <w:szCs w:val="24"/>
        </w:rPr>
        <w:t>2. Контроль выполнения решения возложить на главу администрации Ойского сельсовета Сунцову Н.В.</w:t>
      </w:r>
    </w:p>
    <w:p w:rsidR="00054CEF" w:rsidRPr="003F0039" w:rsidRDefault="00054CEF" w:rsidP="00054CEF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3F0039">
        <w:rPr>
          <w:color w:val="auto"/>
          <w:sz w:val="24"/>
          <w:szCs w:val="24"/>
        </w:rPr>
        <w:t xml:space="preserve">           3. Решение вступает в силу со дня, следующего за днем его официального опубликования в информационном вестнике «Ойские вести» и размещение на официальном сайте администрации Ойского сельсовета www.ойский.рф.</w:t>
      </w:r>
    </w:p>
    <w:p w:rsidR="00054CEF" w:rsidRPr="003F0039" w:rsidRDefault="00054CEF" w:rsidP="00054CEF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 w:val="24"/>
          <w:szCs w:val="24"/>
        </w:rPr>
      </w:pPr>
    </w:p>
    <w:p w:rsidR="00054CEF" w:rsidRPr="003F0039" w:rsidRDefault="00054CEF" w:rsidP="00054CEF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3F0039">
        <w:rPr>
          <w:color w:val="auto"/>
          <w:sz w:val="24"/>
          <w:szCs w:val="24"/>
        </w:rPr>
        <w:t xml:space="preserve"> Председатель сельского</w:t>
      </w:r>
    </w:p>
    <w:p w:rsidR="00054CEF" w:rsidRPr="003F0039" w:rsidRDefault="00054CEF" w:rsidP="00054CEF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3F0039">
        <w:rPr>
          <w:color w:val="auto"/>
          <w:sz w:val="24"/>
          <w:szCs w:val="24"/>
        </w:rPr>
        <w:t xml:space="preserve"> Совета депутатов                                                                              С.А. Пальмин</w:t>
      </w:r>
    </w:p>
    <w:p w:rsidR="00054CEF" w:rsidRPr="003F0039" w:rsidRDefault="00054CEF" w:rsidP="00054CEF">
      <w:pPr>
        <w:ind w:left="0" w:firstLine="0"/>
        <w:rPr>
          <w:color w:val="auto"/>
          <w:sz w:val="24"/>
          <w:szCs w:val="24"/>
        </w:rPr>
      </w:pPr>
    </w:p>
    <w:p w:rsidR="00054CEF" w:rsidRPr="003F0039" w:rsidRDefault="00054CEF" w:rsidP="00054CEF">
      <w:pPr>
        <w:ind w:left="0" w:firstLine="0"/>
        <w:rPr>
          <w:color w:val="auto"/>
          <w:sz w:val="24"/>
          <w:szCs w:val="24"/>
        </w:rPr>
      </w:pPr>
    </w:p>
    <w:p w:rsidR="00054CEF" w:rsidRPr="003F0039" w:rsidRDefault="00054CEF" w:rsidP="00054CEF">
      <w:pPr>
        <w:ind w:left="0" w:firstLine="0"/>
        <w:rPr>
          <w:color w:val="auto"/>
          <w:sz w:val="24"/>
          <w:szCs w:val="24"/>
        </w:rPr>
      </w:pPr>
    </w:p>
    <w:p w:rsidR="00054CEF" w:rsidRPr="003F0039" w:rsidRDefault="00054CEF" w:rsidP="00054CEF">
      <w:pPr>
        <w:ind w:left="0" w:firstLine="0"/>
        <w:rPr>
          <w:color w:val="auto"/>
          <w:sz w:val="24"/>
          <w:szCs w:val="24"/>
        </w:rPr>
      </w:pPr>
      <w:r w:rsidRPr="003F0039">
        <w:rPr>
          <w:color w:val="auto"/>
          <w:sz w:val="24"/>
          <w:szCs w:val="24"/>
        </w:rPr>
        <w:t xml:space="preserve">Глава Ойского сельсовета                                                          </w:t>
      </w:r>
      <w:r w:rsidR="003F0039">
        <w:rPr>
          <w:color w:val="auto"/>
          <w:sz w:val="24"/>
          <w:szCs w:val="24"/>
        </w:rPr>
        <w:t xml:space="preserve">     </w:t>
      </w:r>
      <w:r w:rsidRPr="003F0039">
        <w:rPr>
          <w:color w:val="auto"/>
          <w:sz w:val="24"/>
          <w:szCs w:val="24"/>
        </w:rPr>
        <w:t xml:space="preserve">  Н.В.Сунцова</w:t>
      </w:r>
    </w:p>
    <w:sectPr w:rsidR="00054CEF" w:rsidRPr="003F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EF"/>
    <w:rsid w:val="00054CEF"/>
    <w:rsid w:val="003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EF"/>
    <w:pPr>
      <w:spacing w:after="5" w:line="248" w:lineRule="auto"/>
      <w:ind w:left="47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EF"/>
    <w:pPr>
      <w:spacing w:after="5" w:line="248" w:lineRule="auto"/>
      <w:ind w:left="47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2023-05-04T03:41:00Z</cp:lastPrinted>
  <dcterms:created xsi:type="dcterms:W3CDTF">2023-05-04T03:39:00Z</dcterms:created>
  <dcterms:modified xsi:type="dcterms:W3CDTF">2023-05-04T04:05:00Z</dcterms:modified>
</cp:coreProperties>
</file>