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Ермаковский район</w:t>
      </w:r>
    </w:p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051C4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ОЙСКИЙ СЕЛЬСКИЙ СОВЕТ ДЕПУТАТОВ</w:t>
      </w:r>
    </w:p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sz w:val="24"/>
          <w:szCs w:val="24"/>
          <w:lang w:eastAsia="ru-RU"/>
        </w:rPr>
        <w:t>662830, Красноярский край, Ермаковский район, пос. Ойский, ул. Мира, 30</w:t>
      </w:r>
    </w:p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="00EE505D" w:rsidRPr="00F051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Pr="00F051C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E0B39" w:rsidRPr="00F051C4" w:rsidRDefault="006E0B39" w:rsidP="006E0B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574353" w:rsidP="006E0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</w:t>
      </w:r>
      <w:bookmarkStart w:id="0" w:name="_GoBack"/>
      <w:bookmarkEnd w:id="0"/>
      <w:r w:rsidR="00685851" w:rsidRPr="00F05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.10</w:t>
      </w:r>
      <w:r w:rsidR="006E0B39" w:rsidRPr="00F05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.2023г.                                       п. Ойский                               </w:t>
      </w:r>
      <w:r w:rsidR="00EE505D" w:rsidRPr="00F05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6E0B39" w:rsidRPr="00F05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 w:rsidR="00685851" w:rsidRPr="00F05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66-196р</w:t>
      </w:r>
    </w:p>
    <w:p w:rsidR="002F41CC" w:rsidRPr="00F051C4" w:rsidRDefault="002F41CC" w:rsidP="002F41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41CC" w:rsidRPr="00F051C4" w:rsidRDefault="002F41CC" w:rsidP="006E0B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13.1 Федерального закона </w:t>
      </w:r>
      <w:hyperlink r:id="rId6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25.12.2008 № 273-ФЗ</w:t>
        </w:r>
      </w:hyperlink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Федеральным законом </w:t>
      </w:r>
      <w:hyperlink r:id="rId7" w:tgtFrame="_blank" w:history="1">
        <w:r w:rsidRPr="00F051C4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F051C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 </w:t>
      </w:r>
      <w:hyperlink r:id="rId8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йского сельсовета, 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йский сельский Совет депутатов РЕШИЛ: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6E0B39" w:rsidRPr="00F051C4" w:rsidRDefault="006E0B39" w:rsidP="006E0B3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решения возложить главу Ойского сельсовета Н.В. Сунцову.</w:t>
      </w:r>
    </w:p>
    <w:p w:rsidR="006E0B39" w:rsidRPr="00F051C4" w:rsidRDefault="006E0B39" w:rsidP="006E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sz w:val="24"/>
          <w:szCs w:val="24"/>
          <w:lang w:eastAsia="ru-RU"/>
        </w:rPr>
        <w:t xml:space="preserve">          4.  Решение вступает в силу со дня, следующего за днем его официального опубликования в информационном вестнике «Ойские вести»   и    размещение на официальном сайте администрации Ойского сельсовета www.ойский.рф.</w:t>
      </w:r>
    </w:p>
    <w:p w:rsidR="006E0B39" w:rsidRPr="00F051C4" w:rsidRDefault="006E0B39" w:rsidP="006E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6E0B39" w:rsidP="006E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6E0B39" w:rsidP="006E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6E0B39" w:rsidP="006E0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sz w:val="24"/>
          <w:szCs w:val="24"/>
          <w:lang w:eastAsia="ru-RU"/>
        </w:rPr>
        <w:t>Председатель Ойского</w:t>
      </w:r>
    </w:p>
    <w:p w:rsidR="006E0B39" w:rsidRPr="00F051C4" w:rsidRDefault="006E0B39" w:rsidP="006E0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                С.А. Пальмин</w:t>
      </w:r>
    </w:p>
    <w:p w:rsidR="006E0B39" w:rsidRPr="00F051C4" w:rsidRDefault="006E0B39" w:rsidP="006E0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6E0B39" w:rsidP="006E0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39" w:rsidRPr="00F051C4" w:rsidRDefault="006E0B39" w:rsidP="006E0B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1C4">
        <w:rPr>
          <w:rFonts w:ascii="Arial" w:eastAsia="Times New Roman" w:hAnsi="Arial" w:cs="Arial"/>
          <w:sz w:val="24"/>
          <w:szCs w:val="24"/>
        </w:rPr>
        <w:t>Глава Ойского сельсовета                                                                  Н.В. Сунцова</w:t>
      </w:r>
    </w:p>
    <w:p w:rsidR="006E0B39" w:rsidRPr="00F051C4" w:rsidRDefault="006E0B39" w:rsidP="006E0B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1CC" w:rsidRPr="00F051C4" w:rsidRDefault="002F41CC" w:rsidP="002F41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5C4" w:rsidRPr="00F051C4" w:rsidRDefault="008535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851" w:rsidRPr="00F051C4" w:rsidRDefault="00685851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851" w:rsidRPr="00F051C4" w:rsidRDefault="00685851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851" w:rsidRPr="00F051C4" w:rsidRDefault="00685851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35C4" w:rsidRPr="00F051C4" w:rsidRDefault="008535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35C4" w:rsidRDefault="008535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1C4" w:rsidRPr="00F051C4" w:rsidRDefault="00F051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35C4" w:rsidRPr="00F051C4" w:rsidRDefault="008535C4" w:rsidP="002F41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0B39" w:rsidRPr="00F051C4" w:rsidRDefault="006E0B39" w:rsidP="006E0B39">
      <w:pPr>
        <w:spacing w:after="0" w:line="240" w:lineRule="auto"/>
        <w:ind w:left="5812"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 </w:t>
      </w:r>
      <w:r w:rsidR="006259C8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йского сельского </w:t>
      </w:r>
    </w:p>
    <w:p w:rsidR="006E0B39" w:rsidRPr="00F051C4" w:rsidRDefault="006E0B39" w:rsidP="006E0B39">
      <w:pPr>
        <w:spacing w:after="0" w:line="240" w:lineRule="auto"/>
        <w:ind w:left="453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 </w:t>
      </w:r>
    </w:p>
    <w:p w:rsidR="002F41CC" w:rsidRDefault="00685851" w:rsidP="006E0B39">
      <w:pPr>
        <w:spacing w:after="0" w:line="240" w:lineRule="auto"/>
        <w:ind w:left="453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12.10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66-196</w:t>
      </w:r>
      <w:r w:rsidR="002F41C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</w:t>
      </w:r>
    </w:p>
    <w:p w:rsidR="00F051C4" w:rsidRPr="00F051C4" w:rsidRDefault="00F051C4" w:rsidP="006E0B39">
      <w:pPr>
        <w:spacing w:after="0" w:line="240" w:lineRule="auto"/>
        <w:ind w:left="453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41CC" w:rsidRPr="00F051C4" w:rsidRDefault="002F41CC" w:rsidP="006E0B3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31"/>
      <w:bookmarkEnd w:id="1"/>
      <w:r w:rsidRPr="00F051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увольнения (освобождения от должности) в связи с утратой доверия лиц, замещающих муниципальные должности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 (далее также – Порядок) разработан в соответствии </w:t>
      </w: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 </w:t>
      </w:r>
      <w:hyperlink r:id="rId9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Федеральным законом </w:t>
      </w:r>
      <w:hyperlink r:id="rId10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06.10.2003 № 131-ФЗ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07.05.2013 № 79-ФЗ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 </w:t>
      </w:r>
      <w:hyperlink r:id="rId12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25.12.2008 № 273-ФЗ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«О противодействии коррупции» и устанавливает 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 действий при увольнении (освобождении от должности) лиц, замещающих муниципальные должности в </w:t>
      </w:r>
      <w:r w:rsidR="006259C8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йском сельсовете.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5C381C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случаев, установленных федеральными законами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1F6316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6316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осуществления лицом предпринимательской деятельности;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Глава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йского сельсовета, помимо случаев, указанных в пункте 2 настоящего Порядка, подлежит увольнению (освобождению от должности) в связи с утратой доверия 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Федерации, владеть и (или) пользоваться иностранными финансовыми </w:t>
      </w: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инструментами, установленного статьей 7.1 Федерального закона </w:t>
      </w:r>
      <w:hyperlink r:id="rId13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25.12.2008 № 273-ФЗ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 противодействии коррупции».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 Решение об увольнении (освобождении от должности) в связи с утратой доверия главы </w:t>
      </w:r>
      <w:r w:rsidR="006E0B39"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йского сельсовета, принимается </w:t>
      </w:r>
      <w:r w:rsidR="006E0B39"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йским сельским Советом депутатов с соблюдением положений статьи 74.1 Федерального закона </w:t>
      </w:r>
      <w:hyperlink r:id="rId14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06.10.2003 № 131-ФЗ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«Об общих принципах организации местного 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 2, пунктом 2.1 настоящего Порядка, принимается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йским сельским Советом депутатов 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йского сельсовета (далее по тексту - Комиссия), принятого в соответствии с Положением о Комиссии.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 2 и пунктом 2.1 настоящего Порядка, принимается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йским сельским Советом депутатов на основании поступившего в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йский сельский Совет депутатов 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 края.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 2 настоящего Порядка, принимается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йским сельским Советом депутатов</w:t>
      </w:r>
      <w:r w:rsidRPr="00F051C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поступивших в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йский сельский Совет депутатов 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Решение о прекращении полномочий Главы муниципального образования в связи с утратой доверия по основанию, предусмотренному пунктом 2.1 настоящего Порядка, принимается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йским сельским Советом депутатов</w:t>
      </w:r>
      <w:r w:rsidRPr="00F051C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результатов проверки, проведенной Комиссией на основании информации представленной в письменной форме: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общественной палатой Российской Федерации;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общероссийскими средствами массовой информации.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Решение об увольнении (освобождении от должности) в связи с утратой доверия лиц, замещающих муници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пальные должности, принимается 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йским сельским Советом депутатов.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При рассмотрении и принятии решения об увольнении (освобождении от должности) в связи с утратой доверия: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должны быть обеспечены: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заблаговременное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Решение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йского сельского Совета депутатов считается принятым, если за него проголосовало не менее двух третей от установленной численности депутатов 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йского сельского Совета депутатов.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 Решение 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йского сельского Совета депутатов о досрочном прекращении полномочий депутата 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йского сельского Совета депутатов принимается не позднее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обращения Губернатора Красноярского края с заявлением о досрочном прекращении полномочий депутата 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йского сельского Совета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 В решении об увольнении (освобождении от должности) депутата </w:t>
      </w:r>
      <w:r w:rsidR="006E0B39"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йского сельского Совета депутатов в связи с утратой доверия в качестве основания указывается соответствующий пункт части 1 статьи 13.1 Федерального </w:t>
      </w: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закона </w:t>
      </w:r>
      <w:hyperlink r:id="rId15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25.12.2008 № 273-ФЗ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 противодействии коррупции», описание допущенного коррупционного правонарушения</w:t>
      </w: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 5-(пяти) 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2F41CC" w:rsidRPr="00F051C4" w:rsidRDefault="002F41CC" w:rsidP="002F41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5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</w:t>
      </w:r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 Федерального закона </w:t>
      </w:r>
      <w:hyperlink r:id="rId16" w:tgtFrame="_blank" w:history="1">
        <w:r w:rsidRPr="00F051C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25.12.2008 № 273-ФЗ</w:t>
        </w:r>
      </w:hyperlink>
      <w:r w:rsidRPr="00F051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 противодействии коррупции».</w:t>
      </w:r>
    </w:p>
    <w:p w:rsidR="002F41CC" w:rsidRPr="00F051C4" w:rsidRDefault="002F41CC">
      <w:pPr>
        <w:rPr>
          <w:rFonts w:ascii="Arial" w:hAnsi="Arial" w:cs="Arial"/>
          <w:sz w:val="24"/>
          <w:szCs w:val="24"/>
        </w:rPr>
      </w:pPr>
    </w:p>
    <w:sectPr w:rsidR="002F41CC" w:rsidRPr="00F0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C"/>
    <w:rsid w:val="001F6316"/>
    <w:rsid w:val="00254B2F"/>
    <w:rsid w:val="002F41CC"/>
    <w:rsid w:val="003C0DA9"/>
    <w:rsid w:val="00574353"/>
    <w:rsid w:val="005C381C"/>
    <w:rsid w:val="006259C8"/>
    <w:rsid w:val="00685851"/>
    <w:rsid w:val="006E0B39"/>
    <w:rsid w:val="008535C4"/>
    <w:rsid w:val="009C5D30"/>
    <w:rsid w:val="00EE505D"/>
    <w:rsid w:val="00F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5771E76-79CC-4A40-8A05-E68648DE993F" TargetMode="External"/><Relationship Id="rId13" Type="http://schemas.openxmlformats.org/officeDocument/2006/relationships/hyperlink" Target="https://pravo-search.minjust.ru/bigs/showDocument.html?id=9AA48369-618A-4BB4-B4B8-AE15F2B7EBF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EB042C48-DE0E-4DBE-8305-4D48DDDB63A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C2A5-6B1A-4366-BAE5-A57AFE9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dcterms:created xsi:type="dcterms:W3CDTF">2023-09-28T01:52:00Z</dcterms:created>
  <dcterms:modified xsi:type="dcterms:W3CDTF">2023-10-30T01:51:00Z</dcterms:modified>
</cp:coreProperties>
</file>